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BC33EC" w:rsidRPr="00BC33EC" w:rsidRDefault="0092259F" w:rsidP="00BC33EC">
      <w:pPr>
        <w:shd w:val="clear" w:color="auto" w:fill="FFFFFF"/>
        <w:tabs>
          <w:tab w:val="left" w:leader="underscore" w:pos="3677"/>
        </w:tabs>
        <w:ind w:firstLine="567"/>
        <w:jc w:val="center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bookmarkStart w:id="0" w:name="_GoBack"/>
      <w:r w:rsidRPr="0092259F">
        <w:rPr>
          <w:rFonts w:ascii="Times New Roman" w:eastAsia="DengXian" w:hAnsi="Times New Roman" w:cs="Times New Roman"/>
          <w:color w:val="FF0000"/>
          <w:sz w:val="24"/>
          <w:szCs w:val="24"/>
        </w:rPr>
        <w:t>выполнение строительно–монтажных и пусконаладочных работ по объекту</w:t>
      </w:r>
      <w:r w:rsidRPr="00BC33EC">
        <w:rPr>
          <w:rFonts w:ascii="Times New Roman" w:eastAsia="DengXian" w:hAnsi="Times New Roman" w:cs="Times New Roman"/>
          <w:color w:val="FF0000"/>
          <w:sz w:val="24"/>
          <w:szCs w:val="24"/>
        </w:rPr>
        <w:t xml:space="preserve">: </w:t>
      </w:r>
      <w:r w:rsidR="00BC33EC" w:rsidRPr="00BC33EC">
        <w:rPr>
          <w:rFonts w:ascii="Times New Roman" w:eastAsia="SimSun" w:hAnsi="Times New Roman" w:cs="Times New Roman"/>
          <w:color w:val="FF0000"/>
          <w:lang w:eastAsia="ru-RU"/>
        </w:rPr>
        <w:t xml:space="preserve">«Монтаж ПУ в РУ 0,4 </w:t>
      </w:r>
      <w:proofErr w:type="spellStart"/>
      <w:r w:rsidR="00BC33EC" w:rsidRPr="00BC33EC">
        <w:rPr>
          <w:rFonts w:ascii="Times New Roman" w:eastAsia="SimSun" w:hAnsi="Times New Roman" w:cs="Times New Roman"/>
          <w:color w:val="FF0000"/>
          <w:lang w:eastAsia="ru-RU"/>
        </w:rPr>
        <w:t>кВ</w:t>
      </w:r>
      <w:proofErr w:type="spellEnd"/>
      <w:r w:rsidR="00BC33EC" w:rsidRPr="00BC33EC">
        <w:rPr>
          <w:rFonts w:ascii="Times New Roman" w:eastAsia="SimSun" w:hAnsi="Times New Roman" w:cs="Times New Roman"/>
          <w:color w:val="FF0000"/>
          <w:lang w:eastAsia="ru-RU"/>
        </w:rPr>
        <w:t xml:space="preserve"> ТП № 4, г. Саратов, </w:t>
      </w:r>
      <w:proofErr w:type="spellStart"/>
      <w:r w:rsidR="00BC33EC" w:rsidRPr="00BC33EC">
        <w:rPr>
          <w:rFonts w:ascii="Times New Roman" w:eastAsia="SimSun" w:hAnsi="Times New Roman" w:cs="Times New Roman"/>
          <w:color w:val="FF0000"/>
          <w:lang w:eastAsia="ru-RU"/>
        </w:rPr>
        <w:t>пр</w:t>
      </w:r>
      <w:proofErr w:type="spellEnd"/>
      <w:r w:rsidR="00BC33EC" w:rsidRPr="00BC33EC">
        <w:rPr>
          <w:rFonts w:ascii="Times New Roman" w:eastAsia="SimSun" w:hAnsi="Times New Roman" w:cs="Times New Roman"/>
          <w:color w:val="FF0000"/>
          <w:lang w:eastAsia="ru-RU"/>
        </w:rPr>
        <w:t>–т 50 лет Октября, 101, литер Ж для нежилого помещения                                          к.н. 64:48:040803:2301 (дог. ТП № 52/ТП/2025 – ИП Мухамеджанов Р.Я.)»</w:t>
      </w:r>
      <w:bookmarkEnd w:id="0"/>
    </w:p>
    <w:p w:rsidR="00840D41" w:rsidRPr="0092259F" w:rsidRDefault="00840D41" w:rsidP="00840D4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384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7512"/>
      </w:tblGrid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l55"/>
            <w:bookmarkEnd w:id="1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2259F" w:rsidRPr="0092259F" w:rsidRDefault="0092259F" w:rsidP="0092259F">
            <w:pPr>
              <w:pStyle w:val="af7"/>
              <w:tabs>
                <w:tab w:val="clear" w:pos="567"/>
              </w:tabs>
              <w:spacing w:after="0"/>
              <w:ind w:left="0" w:firstLine="0"/>
              <w:rPr>
                <w:bCs/>
                <w:color w:val="FF0000"/>
                <w:sz w:val="22"/>
                <w:szCs w:val="22"/>
              </w:rPr>
            </w:pPr>
            <w:r w:rsidRPr="0092259F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- </w:t>
            </w:r>
            <w:r>
              <w:rPr>
                <w:bCs/>
                <w:color w:val="FF0000"/>
                <w:sz w:val="22"/>
                <w:szCs w:val="22"/>
              </w:rPr>
              <w:t xml:space="preserve">                        </w:t>
            </w:r>
            <w:r w:rsidR="008D24C0">
              <w:rPr>
                <w:bCs/>
                <w:color w:val="FF0000"/>
                <w:sz w:val="22"/>
                <w:szCs w:val="22"/>
              </w:rPr>
              <w:t>26 633,55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 руб. (</w:t>
            </w:r>
            <w:r w:rsidR="00BC33EC" w:rsidRPr="00BC33EC">
              <w:rPr>
                <w:bCs/>
                <w:color w:val="FF0000"/>
                <w:sz w:val="22"/>
                <w:szCs w:val="22"/>
              </w:rPr>
              <w:t>Двадцать шесть тысяч шестьсот тридцать три рубля 55 копеек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), кроме того, НДС в размере 20 % - </w:t>
            </w:r>
            <w:r w:rsidR="00BC33EC">
              <w:rPr>
                <w:bCs/>
                <w:color w:val="FF0000"/>
                <w:sz w:val="22"/>
                <w:szCs w:val="22"/>
              </w:rPr>
              <w:t>5326,71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 руб. (</w:t>
            </w:r>
            <w:r w:rsidR="00BC33EC" w:rsidRPr="00BC33EC">
              <w:rPr>
                <w:bCs/>
                <w:color w:val="FF0000"/>
                <w:sz w:val="22"/>
                <w:szCs w:val="22"/>
              </w:rPr>
              <w:t>Пять тысяч триста двадцать шесть рублей 71 копейка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). </w:t>
            </w:r>
          </w:p>
          <w:p w:rsidR="0092259F" w:rsidRPr="0092259F" w:rsidRDefault="0092259F" w:rsidP="0092259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Начальная (максимальная) цена договора (цена лота) с учетом НДС составляет </w:t>
            </w:r>
            <w:r w:rsidR="00BC33EC">
              <w:rPr>
                <w:rFonts w:ascii="Times New Roman" w:hAnsi="Times New Roman" w:cs="Times New Roman"/>
                <w:b/>
                <w:bCs/>
                <w:color w:val="FF0000"/>
              </w:rPr>
              <w:t>–</w:t>
            </w: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="00BC33EC">
              <w:rPr>
                <w:rFonts w:ascii="Times New Roman" w:hAnsi="Times New Roman" w:cs="Times New Roman"/>
                <w:b/>
                <w:bCs/>
                <w:color w:val="FF0000"/>
              </w:rPr>
              <w:t>31</w:t>
            </w:r>
            <w:r w:rsidR="00F918B5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="00BC33EC">
              <w:rPr>
                <w:rFonts w:ascii="Times New Roman" w:hAnsi="Times New Roman" w:cs="Times New Roman"/>
                <w:b/>
                <w:bCs/>
                <w:color w:val="FF0000"/>
              </w:rPr>
              <w:t>960,26</w:t>
            </w: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руб. (</w:t>
            </w:r>
            <w:r w:rsidR="00BC33EC" w:rsidRPr="00BC33EC">
              <w:rPr>
                <w:rFonts w:ascii="Times New Roman" w:hAnsi="Times New Roman" w:cs="Times New Roman"/>
                <w:b/>
                <w:bCs/>
                <w:color w:val="FF0000"/>
              </w:rPr>
              <w:t>Тридцать одна тысяча девятьсот шестьдесят рублей 26 копеек</w:t>
            </w: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>).</w:t>
            </w:r>
          </w:p>
          <w:p w:rsidR="0092259F" w:rsidRPr="0092259F" w:rsidRDefault="0092259F" w:rsidP="0092259F">
            <w:pPr>
              <w:spacing w:after="0"/>
              <w:ind w:firstLine="709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AC3410" w:rsidRPr="0092259F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92259F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92259F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92259F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918B5" w:rsidRPr="00F918B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918B5" w:rsidRPr="00F918B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7"/>
  </w:num>
  <w:num w:numId="3">
    <w:abstractNumId w:val="12"/>
  </w:num>
  <w:num w:numId="4">
    <w:abstractNumId w:val="2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3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841F2"/>
    <w:rsid w:val="000A24F9"/>
    <w:rsid w:val="000B681E"/>
    <w:rsid w:val="000C56B2"/>
    <w:rsid w:val="0012663D"/>
    <w:rsid w:val="001E7331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840D41"/>
    <w:rsid w:val="008D24C0"/>
    <w:rsid w:val="008F7575"/>
    <w:rsid w:val="0092259F"/>
    <w:rsid w:val="00981F49"/>
    <w:rsid w:val="009901EF"/>
    <w:rsid w:val="00A25B18"/>
    <w:rsid w:val="00A849B6"/>
    <w:rsid w:val="00AC3410"/>
    <w:rsid w:val="00B33F78"/>
    <w:rsid w:val="00BC33EC"/>
    <w:rsid w:val="00C3090F"/>
    <w:rsid w:val="00C548D8"/>
    <w:rsid w:val="00C550F5"/>
    <w:rsid w:val="00CC6DD2"/>
    <w:rsid w:val="00D2572F"/>
    <w:rsid w:val="00D979F9"/>
    <w:rsid w:val="00DF0C87"/>
    <w:rsid w:val="00DF7735"/>
    <w:rsid w:val="00E92E10"/>
    <w:rsid w:val="00EF0B01"/>
    <w:rsid w:val="00F34422"/>
    <w:rsid w:val="00F610B2"/>
    <w:rsid w:val="00F704E4"/>
    <w:rsid w:val="00F918B5"/>
    <w:rsid w:val="00FB0A9B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8833E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uiPriority w:val="99"/>
    <w:rsid w:val="0092259F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922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Условия контракта"/>
    <w:basedOn w:val="a"/>
    <w:uiPriority w:val="99"/>
    <w:semiHidden/>
    <w:rsid w:val="0092259F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0A40D-C7FC-4AC6-A17E-8408BEF4A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Шишацкая Наталья Борисовна</cp:lastModifiedBy>
  <cp:revision>78</cp:revision>
  <dcterms:created xsi:type="dcterms:W3CDTF">2021-07-05T10:30:00Z</dcterms:created>
  <dcterms:modified xsi:type="dcterms:W3CDTF">2025-06-10T11:21:00Z</dcterms:modified>
</cp:coreProperties>
</file>